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jc w:val="center"/>
        <w:tblInd w:w="1375" w:type="dxa"/>
        <w:tblLayout w:type="fixed"/>
        <w:tblLook w:val="04A0" w:firstRow="1" w:lastRow="0" w:firstColumn="1" w:lastColumn="0" w:noHBand="0" w:noVBand="1"/>
      </w:tblPr>
      <w:tblGrid>
        <w:gridCol w:w="3414"/>
        <w:gridCol w:w="7371"/>
      </w:tblGrid>
      <w:tr w:rsidR="00432081" w:rsidRPr="00432081" w:rsidTr="00F1190E">
        <w:trPr>
          <w:trHeight w:val="127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432081" w:rsidRPr="00432081" w:rsidRDefault="00F1190E" w:rsidP="00F1190E">
            <w:pPr>
              <w:pStyle w:val="2"/>
              <w:ind w:right="-291"/>
              <w:rPr>
                <w:rFonts w:ascii="Times New Roman" w:eastAsia="Times New Roman" w:hAnsi="Times New Roman"/>
                <w:noProof/>
                <w:kern w:val="36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AFFDFD" wp14:editId="05AF78D4">
                  <wp:extent cx="1945640" cy="78676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432081" w:rsidRPr="00D92EEF" w:rsidRDefault="00721FCB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</w:pPr>
            <w:r w:rsidRPr="00D92EEF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О</w:t>
            </w:r>
            <w:r w:rsidR="007610A4" w:rsidRPr="00D92EEF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нлайн-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noProof/>
                <w:sz w:val="32"/>
                <w:szCs w:val="28"/>
                <w:lang w:eastAsia="ru-RU"/>
              </w:rPr>
              <w:t>семинар</w:t>
            </w:r>
          </w:p>
          <w:p w:rsidR="00C518FF" w:rsidRPr="007D00FB" w:rsidRDefault="00C518FF" w:rsidP="00432081">
            <w:pPr>
              <w:spacing w:after="0" w:line="240" w:lineRule="auto"/>
              <w:ind w:left="-245"/>
              <w:jc w:val="center"/>
              <w:rPr>
                <w:rFonts w:ascii="Times New Roman" w:eastAsia="Times New Roman" w:hAnsi="Times New Roman" w:cs="Times New Roman"/>
                <w:noProof/>
                <w:sz w:val="16"/>
                <w:szCs w:val="28"/>
                <w:lang w:eastAsia="ru-RU"/>
              </w:rPr>
            </w:pPr>
          </w:p>
          <w:p w:rsidR="00432081" w:rsidRPr="00D92EEF" w:rsidRDefault="00921C8A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</w:pPr>
            <w:r w:rsidRPr="00625634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24</w:t>
            </w:r>
            <w:r w:rsidR="00D92EEF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янва</w:t>
            </w:r>
            <w:r w:rsidR="00D37EE5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ря</w:t>
            </w:r>
            <w:r w:rsidR="008A0CDC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 xml:space="preserve"> с </w:t>
            </w:r>
            <w:r w:rsidR="00975193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1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0.</w:t>
            </w:r>
            <w:r w:rsidR="00975193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 до 1</w:t>
            </w:r>
            <w:r w:rsidR="00D92EEF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3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.</w:t>
            </w:r>
            <w:r w:rsidR="00D92EEF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</w:t>
            </w:r>
            <w:r w:rsidR="00432081" w:rsidRPr="00D92EEF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28"/>
                <w:lang w:eastAsia="ru-RU"/>
              </w:rPr>
              <w:t>0 час.</w:t>
            </w:r>
          </w:p>
          <w:p w:rsidR="00C518FF" w:rsidRPr="007D00FB" w:rsidRDefault="00C518FF" w:rsidP="00432081">
            <w:pPr>
              <w:spacing w:after="0" w:line="240" w:lineRule="auto"/>
              <w:ind w:left="-38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16"/>
                <w:szCs w:val="28"/>
                <w:lang w:eastAsia="ru-RU"/>
              </w:rPr>
            </w:pPr>
          </w:p>
          <w:p w:rsidR="00432081" w:rsidRDefault="00975193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</w:pP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«</w:t>
            </w:r>
            <w:r w:rsidR="00921C8A" w:rsidRPr="00921C8A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Практические вопросы применения закона 223-ФЗ. Типовые ошибки, последние изменения, перспективы развития</w:t>
            </w:r>
            <w:r w:rsidRPr="007610A4">
              <w:rPr>
                <w:rFonts w:ascii="Times New Roman" w:eastAsia="Calibri" w:hAnsi="Times New Roman" w:cs="Times New Roman"/>
                <w:b/>
                <w:bCs/>
                <w:sz w:val="32"/>
                <w:szCs w:val="28"/>
                <w:lang w:eastAsia="ru-RU"/>
              </w:rPr>
              <w:t>»</w:t>
            </w:r>
          </w:p>
          <w:p w:rsidR="007D00FB" w:rsidRPr="00432081" w:rsidRDefault="007D00FB" w:rsidP="00721F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32081" w:rsidRPr="00A24632" w:rsidRDefault="00432081" w:rsidP="004320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40"/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34"/>
      </w:tblGrid>
      <w:tr w:rsidR="00432081" w:rsidRPr="004D2620" w:rsidTr="00432081">
        <w:trPr>
          <w:trHeight w:val="406"/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p w:rsidR="00432081" w:rsidRPr="004D2620" w:rsidRDefault="00432081" w:rsidP="00256C4E">
            <w:pPr>
              <w:pBdr>
                <w:top w:val="double" w:sz="4" w:space="1" w:color="E36C0A"/>
                <w:bottom w:val="double" w:sz="4" w:space="1" w:color="E36C0A"/>
              </w:pBdr>
              <w:shd w:val="clear" w:color="auto" w:fill="FFFFFF"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Cs w:val="24"/>
              </w:rPr>
            </w:pPr>
            <w:bookmarkStart w:id="0" w:name=".D0.98.D0.BD.D1.84.D0.BE.D1.80.D0.BC.D0."/>
            <w:bookmarkStart w:id="1" w:name=".D0.9F.D0.BB.D0.B0.D0.BD_.D1.81.D0.B5.D0"/>
            <w:bookmarkEnd w:id="0"/>
            <w:bookmarkEnd w:id="1"/>
            <w:r w:rsidRPr="006719A2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Лектор: </w:t>
            </w:r>
            <w:r w:rsidR="00256C4E" w:rsidRPr="00256C4E">
              <w:rPr>
                <w:rFonts w:ascii="Times New Roman" w:eastAsia="Calibri" w:hAnsi="Times New Roman" w:cs="Times New Roman"/>
                <w:b/>
                <w:color w:val="000000"/>
                <w:sz w:val="24"/>
              </w:rPr>
              <w:t xml:space="preserve">КАЗАРИНА Мария Владимировна – </w:t>
            </w:r>
            <w:r w:rsidR="00256C4E" w:rsidRPr="00256C4E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руководитель отдела консалтинга регулируемых закупок ООО «ЭЛКОД», эксперт НАИЗ, аккредитация «РТС – тендер» </w:t>
            </w:r>
            <w:r w:rsidR="00975193" w:rsidRPr="00256C4E">
              <w:rPr>
                <w:rFonts w:ascii="Times New Roman" w:eastAsia="Calibri" w:hAnsi="Times New Roman" w:cs="Times New Roman"/>
                <w:color w:val="000000"/>
                <w:sz w:val="24"/>
              </w:rPr>
              <w:t>(</w:t>
            </w:r>
            <w:proofErr w:type="spellStart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г.Москва</w:t>
            </w:r>
            <w:proofErr w:type="spellEnd"/>
            <w:r w:rsidR="00975193" w:rsidRPr="00975193">
              <w:rPr>
                <w:rFonts w:ascii="Times New Roman" w:eastAsia="Calibri" w:hAnsi="Times New Roman" w:cs="Times New Roman"/>
                <w:color w:val="000000"/>
                <w:sz w:val="24"/>
              </w:rPr>
              <w:t>).</w:t>
            </w:r>
          </w:p>
        </w:tc>
      </w:tr>
    </w:tbl>
    <w:p w:rsidR="00EA3F9B" w:rsidRPr="002D0DA9" w:rsidRDefault="00B30AF3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Семинар предназначен для</w:t>
      </w:r>
      <w:r w:rsidR="000D180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  <w:r w:rsidR="00921C8A" w:rsidRPr="00921C8A">
        <w:rPr>
          <w:rFonts w:ascii="Times New Roman" w:eastAsia="Times New Roman" w:hAnsi="Times New Roman" w:cs="Times New Roman"/>
          <w:bCs/>
          <w:sz w:val="24"/>
          <w:lang w:eastAsia="ru-RU"/>
        </w:rPr>
        <w:t>сотрудников комиссий заказчика, контрактных управляющих и работников контрактных служб, сотрудников отделов закупок, специалистов, участвующих в регулируемых закупках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2D0DA9" w:rsidRPr="0015107E" w:rsidRDefault="002D0DA9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15107E" w:rsidRPr="0015107E" w:rsidRDefault="0015107E" w:rsidP="0015107E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15107E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Госдума приняла в третьем чтении масштабные поправки к Закону N 223-ФЗ. Согласно проекту большая часть изменений вступит в силу с 1 июля 2018 года.</w:t>
      </w:r>
    </w:p>
    <w:p w:rsidR="004A4A59" w:rsidRPr="004A4A59" w:rsidRDefault="004A4A59" w:rsidP="004A4A59">
      <w:pPr>
        <w:pStyle w:val="ConsPlusNormal"/>
        <w:jc w:val="both"/>
        <w:rPr>
          <w:rFonts w:ascii="Times New Roman" w:eastAsia="Times New Roman" w:hAnsi="Times New Roman" w:cs="Times New Roman"/>
          <w:bCs/>
          <w:i/>
          <w:sz w:val="24"/>
          <w:szCs w:val="22"/>
          <w:lang w:eastAsia="ru-RU"/>
        </w:rPr>
      </w:pPr>
      <w:r w:rsidRPr="004A4A59">
        <w:rPr>
          <w:rFonts w:ascii="Times New Roman" w:eastAsia="Times New Roman" w:hAnsi="Times New Roman" w:cs="Times New Roman"/>
          <w:bCs/>
          <w:i/>
          <w:sz w:val="24"/>
          <w:szCs w:val="22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i/>
          <w:sz w:val="24"/>
          <w:szCs w:val="22"/>
          <w:lang w:eastAsia="ru-RU"/>
        </w:rPr>
        <w:t>с</w:t>
      </w:r>
      <w:r w:rsidRPr="004A4A59">
        <w:rPr>
          <w:rFonts w:ascii="Times New Roman" w:eastAsia="Times New Roman" w:hAnsi="Times New Roman" w:cs="Times New Roman"/>
          <w:bCs/>
          <w:i/>
          <w:sz w:val="24"/>
          <w:szCs w:val="22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/>
          <w:sz w:val="24"/>
          <w:szCs w:val="22"/>
          <w:lang w:eastAsia="ru-RU"/>
        </w:rPr>
        <w:t>м</w:t>
      </w:r>
      <w:r w:rsidRPr="004A4A59">
        <w:rPr>
          <w:rFonts w:ascii="Times New Roman" w:eastAsia="Times New Roman" w:hAnsi="Times New Roman" w:cs="Times New Roman"/>
          <w:bCs/>
          <w:i/>
          <w:sz w:val="24"/>
          <w:szCs w:val="22"/>
          <w:lang w:eastAsia="ru-RU"/>
        </w:rPr>
        <w:t>инаре лектор ответит на вопросы, которые возникают при работе по Федеральному закону №223-ФЗ, а также расскажет о свежих изменениях, которые нужно учитывать в работе.</w:t>
      </w:r>
    </w:p>
    <w:p w:rsidR="004A4A59" w:rsidRPr="004A4A59" w:rsidRDefault="004A4A59" w:rsidP="004A4A59">
      <w:pPr>
        <w:pStyle w:val="ConsPlusNormal"/>
        <w:jc w:val="both"/>
        <w:rPr>
          <w:rFonts w:ascii="Times New Roman" w:eastAsia="Times New Roman" w:hAnsi="Times New Roman" w:cs="Times New Roman"/>
          <w:bCs/>
          <w:i/>
          <w:sz w:val="24"/>
          <w:szCs w:val="22"/>
          <w:lang w:eastAsia="ru-RU"/>
        </w:rPr>
      </w:pPr>
      <w:proofErr w:type="gramStart"/>
      <w:r w:rsidRPr="004A4A59">
        <w:rPr>
          <w:rFonts w:ascii="Times New Roman" w:eastAsia="Times New Roman" w:hAnsi="Times New Roman" w:cs="Times New Roman"/>
          <w:bCs/>
          <w:i/>
          <w:sz w:val="24"/>
          <w:szCs w:val="22"/>
          <w:lang w:eastAsia="ru-RU"/>
        </w:rPr>
        <w:t xml:space="preserve">Участвуйте в </w:t>
      </w:r>
      <w:r>
        <w:rPr>
          <w:rFonts w:ascii="Times New Roman" w:eastAsia="Times New Roman" w:hAnsi="Times New Roman" w:cs="Times New Roman"/>
          <w:bCs/>
          <w:i/>
          <w:sz w:val="24"/>
          <w:szCs w:val="22"/>
          <w:lang w:eastAsia="ru-RU"/>
        </w:rPr>
        <w:t>с</w:t>
      </w:r>
      <w:r w:rsidRPr="004A4A59">
        <w:rPr>
          <w:rFonts w:ascii="Times New Roman" w:eastAsia="Times New Roman" w:hAnsi="Times New Roman" w:cs="Times New Roman"/>
          <w:bCs/>
          <w:i/>
          <w:sz w:val="24"/>
          <w:szCs w:val="22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/>
          <w:sz w:val="24"/>
          <w:szCs w:val="22"/>
          <w:lang w:eastAsia="ru-RU"/>
        </w:rPr>
        <w:t>м</w:t>
      </w:r>
      <w:r w:rsidRPr="004A4A59">
        <w:rPr>
          <w:rFonts w:ascii="Times New Roman" w:eastAsia="Times New Roman" w:hAnsi="Times New Roman" w:cs="Times New Roman"/>
          <w:bCs/>
          <w:i/>
          <w:sz w:val="24"/>
          <w:szCs w:val="22"/>
          <w:lang w:eastAsia="ru-RU"/>
        </w:rPr>
        <w:t>инаре и Вы узнаете</w:t>
      </w:r>
      <w:proofErr w:type="gramEnd"/>
      <w:r w:rsidRPr="004A4A59">
        <w:rPr>
          <w:rFonts w:ascii="Times New Roman" w:eastAsia="Times New Roman" w:hAnsi="Times New Roman" w:cs="Times New Roman"/>
          <w:bCs/>
          <w:i/>
          <w:sz w:val="24"/>
          <w:szCs w:val="22"/>
          <w:lang w:eastAsia="ru-RU"/>
        </w:rPr>
        <w:t>:</w:t>
      </w:r>
    </w:p>
    <w:p w:rsidR="004A4A59" w:rsidRPr="004A4A59" w:rsidRDefault="004A4A59" w:rsidP="004A4A59">
      <w:pPr>
        <w:pStyle w:val="ConsPlusNormal"/>
        <w:numPr>
          <w:ilvl w:val="0"/>
          <w:numId w:val="48"/>
        </w:numPr>
        <w:adjustRightInd/>
        <w:jc w:val="both"/>
        <w:rPr>
          <w:rFonts w:ascii="Times New Roman" w:eastAsia="Times New Roman" w:hAnsi="Times New Roman" w:cs="Times New Roman"/>
          <w:bCs/>
          <w:i/>
          <w:sz w:val="24"/>
          <w:szCs w:val="22"/>
          <w:lang w:eastAsia="ru-RU"/>
        </w:rPr>
      </w:pPr>
      <w:r w:rsidRPr="004A4A59">
        <w:rPr>
          <w:rFonts w:ascii="Times New Roman" w:eastAsia="Times New Roman" w:hAnsi="Times New Roman" w:cs="Times New Roman"/>
          <w:bCs/>
          <w:i/>
          <w:sz w:val="24"/>
          <w:szCs w:val="22"/>
          <w:lang w:eastAsia="ru-RU"/>
        </w:rPr>
        <w:t>какие поправки были внесены в порядок осуществления закупок по Федеральному закону №223-ФЗ;</w:t>
      </w:r>
    </w:p>
    <w:p w:rsidR="004A4A59" w:rsidRPr="004A4A59" w:rsidRDefault="004A4A59" w:rsidP="004A4A59">
      <w:pPr>
        <w:pStyle w:val="ConsPlusNormal"/>
        <w:numPr>
          <w:ilvl w:val="0"/>
          <w:numId w:val="48"/>
        </w:numPr>
        <w:adjustRightInd/>
        <w:jc w:val="both"/>
        <w:rPr>
          <w:rFonts w:ascii="Times New Roman" w:eastAsia="Times New Roman" w:hAnsi="Times New Roman" w:cs="Times New Roman"/>
          <w:bCs/>
          <w:i/>
          <w:sz w:val="24"/>
          <w:szCs w:val="22"/>
          <w:lang w:eastAsia="ru-RU"/>
        </w:rPr>
      </w:pPr>
      <w:r w:rsidRPr="004A4A59">
        <w:rPr>
          <w:rFonts w:ascii="Times New Roman" w:eastAsia="Times New Roman" w:hAnsi="Times New Roman" w:cs="Times New Roman"/>
          <w:bCs/>
          <w:i/>
          <w:sz w:val="24"/>
          <w:szCs w:val="22"/>
          <w:lang w:eastAsia="ru-RU"/>
        </w:rPr>
        <w:t>как избежать ошибок при проведении закупок;</w:t>
      </w:r>
    </w:p>
    <w:p w:rsidR="004A4A59" w:rsidRPr="004A4A59" w:rsidRDefault="004A4A59" w:rsidP="004A4A59">
      <w:pPr>
        <w:pStyle w:val="ConsPlusNormal"/>
        <w:numPr>
          <w:ilvl w:val="0"/>
          <w:numId w:val="48"/>
        </w:numPr>
        <w:adjustRightInd/>
        <w:jc w:val="both"/>
        <w:rPr>
          <w:rFonts w:ascii="Times New Roman" w:eastAsia="Times New Roman" w:hAnsi="Times New Roman" w:cs="Times New Roman"/>
          <w:bCs/>
          <w:i/>
          <w:sz w:val="24"/>
          <w:szCs w:val="22"/>
          <w:lang w:eastAsia="ru-RU"/>
        </w:rPr>
      </w:pPr>
      <w:r w:rsidRPr="004A4A59">
        <w:rPr>
          <w:rFonts w:ascii="Times New Roman" w:eastAsia="Times New Roman" w:hAnsi="Times New Roman" w:cs="Times New Roman"/>
          <w:bCs/>
          <w:i/>
          <w:sz w:val="24"/>
          <w:szCs w:val="22"/>
          <w:lang w:eastAsia="ru-RU"/>
        </w:rPr>
        <w:t>какие нужно соблюсти сроки при размещении информации о закупках;</w:t>
      </w:r>
    </w:p>
    <w:p w:rsidR="004A4A59" w:rsidRPr="004A4A59" w:rsidRDefault="004A4A59" w:rsidP="004A4A59">
      <w:pPr>
        <w:pStyle w:val="ConsPlusNormal"/>
        <w:numPr>
          <w:ilvl w:val="0"/>
          <w:numId w:val="48"/>
        </w:numPr>
        <w:adjustRightInd/>
        <w:jc w:val="both"/>
        <w:rPr>
          <w:rFonts w:ascii="Times New Roman" w:eastAsia="Times New Roman" w:hAnsi="Times New Roman" w:cs="Times New Roman"/>
          <w:bCs/>
          <w:i/>
          <w:sz w:val="24"/>
          <w:szCs w:val="22"/>
          <w:lang w:eastAsia="ru-RU"/>
        </w:rPr>
      </w:pPr>
      <w:r w:rsidRPr="004A4A59">
        <w:rPr>
          <w:rFonts w:ascii="Times New Roman" w:eastAsia="Times New Roman" w:hAnsi="Times New Roman" w:cs="Times New Roman"/>
          <w:bCs/>
          <w:i/>
          <w:sz w:val="24"/>
          <w:szCs w:val="22"/>
          <w:lang w:eastAsia="ru-RU"/>
        </w:rPr>
        <w:t>какая ответственность предусмотрена за нарушения при проведении закупок по Федеральному закону №223-ФЗ.</w:t>
      </w:r>
    </w:p>
    <w:p w:rsidR="004A4A59" w:rsidRPr="004A4A59" w:rsidRDefault="004A4A59" w:rsidP="004A4A5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/>
          <w:sz w:val="24"/>
          <w:lang w:eastAsia="ru-RU"/>
        </w:rPr>
      </w:pPr>
      <w:r w:rsidRPr="004A4A59">
        <w:rPr>
          <w:rFonts w:ascii="Times New Roman" w:eastAsia="Times New Roman" w:hAnsi="Times New Roman" w:cs="Times New Roman"/>
          <w:bCs/>
          <w:i/>
          <w:sz w:val="24"/>
          <w:lang w:eastAsia="ru-RU"/>
        </w:rPr>
        <w:t xml:space="preserve">После участия в </w:t>
      </w:r>
      <w:r>
        <w:rPr>
          <w:rFonts w:ascii="Times New Roman" w:eastAsia="Times New Roman" w:hAnsi="Times New Roman" w:cs="Times New Roman"/>
          <w:bCs/>
          <w:i/>
          <w:sz w:val="24"/>
          <w:lang w:eastAsia="ru-RU"/>
        </w:rPr>
        <w:t>с</w:t>
      </w:r>
      <w:r w:rsidRPr="004A4A59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i/>
          <w:sz w:val="24"/>
          <w:lang w:eastAsia="ru-RU"/>
        </w:rPr>
        <w:t>м</w:t>
      </w:r>
      <w:r w:rsidRPr="004A4A59">
        <w:rPr>
          <w:rFonts w:ascii="Times New Roman" w:eastAsia="Times New Roman" w:hAnsi="Times New Roman" w:cs="Times New Roman"/>
          <w:bCs/>
          <w:i/>
          <w:sz w:val="24"/>
          <w:lang w:eastAsia="ru-RU"/>
        </w:rPr>
        <w:t>инаре заказчики смогут провести закупки без единой ошибки!</w:t>
      </w:r>
    </w:p>
    <w:p w:rsidR="004A4A59" w:rsidRPr="004A4A59" w:rsidRDefault="004A4A59" w:rsidP="00B30AF3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432081" w:rsidRPr="00E9555E" w:rsidRDefault="00432081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</w:pPr>
      <w:r w:rsidRPr="00E9555E">
        <w:rPr>
          <w:rFonts w:ascii="Times New Roman" w:eastAsia="Times New Roman" w:hAnsi="Times New Roman" w:cs="Times New Roman"/>
          <w:b/>
          <w:bCs/>
          <w:sz w:val="24"/>
          <w:u w:val="single"/>
          <w:lang w:eastAsia="ru-RU"/>
        </w:rPr>
        <w:t>ПРОГРАММА СЕМИНАРА:</w:t>
      </w:r>
    </w:p>
    <w:p w:rsidR="006719A2" w:rsidRPr="00B747C2" w:rsidRDefault="006719A2" w:rsidP="004320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16"/>
          <w:lang w:eastAsia="ru-RU"/>
        </w:rPr>
      </w:pPr>
    </w:p>
    <w:p w:rsidR="00CF7DA0" w:rsidRPr="00CF7DA0" w:rsidRDefault="00CF7DA0" w:rsidP="00CF7D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b/>
          <w:bCs/>
          <w:color w:val="000000"/>
          <w:sz w:val="24"/>
          <w:szCs w:val="20"/>
        </w:rPr>
        <w:t>1. </w:t>
      </w:r>
      <w:r w:rsidRPr="00CF7DA0">
        <w:rPr>
          <w:rFonts w:ascii="Times New Roman" w:hAnsi="Times New Roman" w:cs="Times New Roman"/>
          <w:b/>
          <w:color w:val="000000"/>
          <w:sz w:val="24"/>
          <w:szCs w:val="20"/>
        </w:rPr>
        <w:t>Обзор основных положений закона 223-ФЗ.</w:t>
      </w:r>
    </w:p>
    <w:p w:rsidR="00CF7DA0" w:rsidRPr="00CF7DA0" w:rsidRDefault="00CF7DA0" w:rsidP="00CF7DA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color w:val="000000"/>
          <w:sz w:val="24"/>
          <w:szCs w:val="20"/>
        </w:rPr>
        <w:t>Заказчики, участники закупки, требования к участникам.</w:t>
      </w:r>
    </w:p>
    <w:p w:rsidR="00CF7DA0" w:rsidRPr="00CF7DA0" w:rsidRDefault="00CF7DA0" w:rsidP="00CF7DA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color w:val="000000"/>
          <w:sz w:val="24"/>
          <w:szCs w:val="20"/>
        </w:rPr>
        <w:t>Сферы применения. Расширение сфер, на которые не распространяется действие Закона 223-ФЗ.</w:t>
      </w:r>
    </w:p>
    <w:p w:rsidR="00CF7DA0" w:rsidRPr="00CF7DA0" w:rsidRDefault="00CF7DA0" w:rsidP="00CF7DA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color w:val="000000"/>
          <w:sz w:val="24"/>
          <w:szCs w:val="20"/>
        </w:rPr>
        <w:t>Нормативно-правовая база.</w:t>
      </w:r>
    </w:p>
    <w:p w:rsidR="00CF7DA0" w:rsidRPr="00CF7DA0" w:rsidRDefault="00CF7DA0" w:rsidP="00CF7D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b/>
          <w:bCs/>
          <w:color w:val="000000"/>
          <w:sz w:val="24"/>
          <w:szCs w:val="20"/>
        </w:rPr>
        <w:t>2. </w:t>
      </w:r>
      <w:r w:rsidRPr="00CF7DA0">
        <w:rPr>
          <w:rFonts w:ascii="Times New Roman" w:hAnsi="Times New Roman" w:cs="Times New Roman"/>
          <w:b/>
          <w:color w:val="000000"/>
          <w:sz w:val="24"/>
          <w:szCs w:val="20"/>
        </w:rPr>
        <w:t>Информационное обеспечение закупки.</w:t>
      </w:r>
    </w:p>
    <w:p w:rsidR="00CF7DA0" w:rsidRPr="00CF7DA0" w:rsidRDefault="00CF7DA0" w:rsidP="00CF7DA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color w:val="000000"/>
          <w:sz w:val="24"/>
          <w:szCs w:val="20"/>
        </w:rPr>
        <w:t>Информация обязательная к размещению в единой информационной системе (ЕИС).</w:t>
      </w:r>
    </w:p>
    <w:p w:rsidR="00CF7DA0" w:rsidRPr="00CF7DA0" w:rsidRDefault="00CF7DA0" w:rsidP="00CF7DA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color w:val="000000"/>
          <w:sz w:val="24"/>
          <w:szCs w:val="20"/>
        </w:rPr>
        <w:t>Требования Постановления Правительства РФ №908 от 10 сентября 2012 г. к порядку размещения информации о закупке в ЕИС.</w:t>
      </w:r>
    </w:p>
    <w:p w:rsidR="00CF7DA0" w:rsidRPr="00CF7DA0" w:rsidRDefault="00CF7DA0" w:rsidP="00CF7D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b/>
          <w:bCs/>
          <w:color w:val="000000"/>
          <w:sz w:val="24"/>
          <w:szCs w:val="20"/>
        </w:rPr>
        <w:t>3.</w:t>
      </w:r>
      <w:r w:rsidRPr="00CF7DA0">
        <w:rPr>
          <w:rFonts w:ascii="Times New Roman" w:hAnsi="Times New Roman" w:cs="Times New Roman"/>
          <w:b/>
          <w:color w:val="000000"/>
          <w:sz w:val="24"/>
          <w:szCs w:val="20"/>
        </w:rPr>
        <w:t> Положение о закупке.</w:t>
      </w:r>
    </w:p>
    <w:p w:rsidR="00CF7DA0" w:rsidRPr="00CF7DA0" w:rsidRDefault="00CF7DA0" w:rsidP="00CF7DA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color w:val="000000"/>
          <w:sz w:val="24"/>
          <w:szCs w:val="20"/>
        </w:rPr>
        <w:t>Типовое положение о закупке. Обязательное применение Типового положения о закупке.</w:t>
      </w:r>
    </w:p>
    <w:p w:rsidR="00CF7DA0" w:rsidRPr="00CF7DA0" w:rsidRDefault="00CF7DA0" w:rsidP="00CF7DA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color w:val="000000"/>
          <w:sz w:val="24"/>
          <w:szCs w:val="20"/>
        </w:rPr>
        <w:t>Порядок разработки и содержание. Типовые ошибки при составлении Положения о закупках.</w:t>
      </w:r>
    </w:p>
    <w:p w:rsidR="00CF7DA0" w:rsidRPr="00CF7DA0" w:rsidRDefault="00CF7DA0" w:rsidP="00CF7DA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color w:val="000000"/>
          <w:sz w:val="24"/>
          <w:szCs w:val="20"/>
        </w:rPr>
        <w:t>Способы закупок. Требования к конкурсам и аукционам. Постановление Правительства РФ №616 от 21 июня 2012 г.</w:t>
      </w:r>
    </w:p>
    <w:p w:rsidR="00CF7DA0" w:rsidRPr="00CF7DA0" w:rsidRDefault="00CF7DA0" w:rsidP="00CF7DA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bCs/>
          <w:color w:val="000000"/>
          <w:sz w:val="24"/>
          <w:szCs w:val="20"/>
        </w:rPr>
        <w:t>Изменение о</w:t>
      </w:r>
      <w:r w:rsidRPr="00CF7DA0">
        <w:rPr>
          <w:rFonts w:ascii="Times New Roman" w:hAnsi="Times New Roman" w:cs="Times New Roman"/>
          <w:color w:val="000000"/>
          <w:sz w:val="24"/>
          <w:szCs w:val="20"/>
        </w:rPr>
        <w:t>собенностей участия в закупке субъектов малого и среднего предпринимательства, Постановление Правительства РФ №1352 от 11 декабря 2014 г.</w:t>
      </w:r>
    </w:p>
    <w:p w:rsidR="00CF7DA0" w:rsidRPr="00CF7DA0" w:rsidRDefault="00CF7DA0" w:rsidP="00CF7DA0">
      <w:pPr>
        <w:numPr>
          <w:ilvl w:val="0"/>
          <w:numId w:val="49"/>
        </w:numPr>
        <w:spacing w:after="0" w:line="240" w:lineRule="auto"/>
        <w:jc w:val="both"/>
        <w:rPr>
          <w:rStyle w:val="rvts6"/>
          <w:sz w:val="28"/>
        </w:rPr>
      </w:pPr>
      <w:r w:rsidRPr="00CF7DA0">
        <w:rPr>
          <w:rStyle w:val="rvts6"/>
          <w:sz w:val="24"/>
          <w:szCs w:val="20"/>
        </w:rPr>
        <w:t>Практика применения Постановления Правительства РФ №925 от 16 сентября 2016 г.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</w:r>
    </w:p>
    <w:p w:rsidR="00CF7DA0" w:rsidRPr="00CF7DA0" w:rsidRDefault="00CF7DA0" w:rsidP="00CF7DA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</w:rPr>
      </w:pPr>
      <w:r w:rsidRPr="00CF7DA0">
        <w:rPr>
          <w:rStyle w:val="rvts6"/>
          <w:b/>
          <w:sz w:val="24"/>
          <w:szCs w:val="20"/>
        </w:rPr>
        <w:t>4. Обзор требований, вступающих в силу в июле 2018 года</w:t>
      </w:r>
      <w:r w:rsidRPr="00CF7DA0">
        <w:rPr>
          <w:rFonts w:ascii="Times New Roman" w:hAnsi="Times New Roman" w:cs="Times New Roman"/>
          <w:b/>
          <w:color w:val="000000"/>
          <w:sz w:val="24"/>
          <w:szCs w:val="20"/>
        </w:rPr>
        <w:t>.</w:t>
      </w:r>
    </w:p>
    <w:p w:rsidR="00CF7DA0" w:rsidRPr="00CF7DA0" w:rsidRDefault="00CF7DA0" w:rsidP="00CF7DA0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color w:val="000000"/>
          <w:sz w:val="24"/>
          <w:szCs w:val="20"/>
        </w:rPr>
        <w:t>Порядок осуществления конкурентной закупки, в том числе осуществляемой закрытым способом.</w:t>
      </w:r>
    </w:p>
    <w:p w:rsidR="00CF7DA0" w:rsidRPr="00CF7DA0" w:rsidRDefault="00CF7DA0" w:rsidP="00CF7DA0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color w:val="000000"/>
          <w:sz w:val="24"/>
          <w:szCs w:val="20"/>
        </w:rPr>
        <w:lastRenderedPageBreak/>
        <w:t>Конкурентная закупка в электронной форме.</w:t>
      </w:r>
    </w:p>
    <w:p w:rsidR="00CF7DA0" w:rsidRPr="00CF7DA0" w:rsidRDefault="00CF7DA0" w:rsidP="00CF7DA0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color w:val="000000"/>
          <w:sz w:val="24"/>
          <w:szCs w:val="20"/>
        </w:rPr>
        <w:t>Функционирование электронной площадки.</w:t>
      </w:r>
    </w:p>
    <w:p w:rsidR="00CF7DA0" w:rsidRPr="00CF7DA0" w:rsidRDefault="00CF7DA0" w:rsidP="00CF7DA0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color w:val="000000"/>
          <w:sz w:val="24"/>
          <w:szCs w:val="20"/>
        </w:rPr>
        <w:t xml:space="preserve">Особенности осуществления конкурентной закупки в электронной форме для </w:t>
      </w:r>
      <w:proofErr w:type="spellStart"/>
      <w:r w:rsidRPr="00CF7DA0">
        <w:rPr>
          <w:rFonts w:ascii="Times New Roman" w:hAnsi="Times New Roman" w:cs="Times New Roman"/>
          <w:color w:val="000000"/>
          <w:sz w:val="24"/>
          <w:szCs w:val="20"/>
        </w:rPr>
        <w:t>СМиСП</w:t>
      </w:r>
      <w:proofErr w:type="spellEnd"/>
      <w:r w:rsidRPr="00CF7DA0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CF7DA0" w:rsidRPr="00CF7DA0" w:rsidRDefault="00CF7DA0" w:rsidP="00CF7DA0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color w:val="000000"/>
          <w:sz w:val="24"/>
          <w:szCs w:val="20"/>
        </w:rPr>
        <w:t>Требования к закупке у единственного поставщика (исполнителя, подрядчика).</w:t>
      </w:r>
    </w:p>
    <w:p w:rsidR="00CF7DA0" w:rsidRPr="00CF7DA0" w:rsidRDefault="00CF7DA0" w:rsidP="00CF7DA0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color w:val="000000"/>
          <w:sz w:val="24"/>
          <w:szCs w:val="20"/>
        </w:rPr>
        <w:t>Изменение требований к извещению и документации о закупке.</w:t>
      </w:r>
    </w:p>
    <w:p w:rsidR="00CF7DA0" w:rsidRPr="00CF7DA0" w:rsidRDefault="00CF7DA0" w:rsidP="00CF7DA0">
      <w:pPr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color w:val="000000"/>
          <w:sz w:val="24"/>
          <w:szCs w:val="20"/>
        </w:rPr>
        <w:t>Ведомственный контроль закупочной деятельности.</w:t>
      </w:r>
    </w:p>
    <w:p w:rsidR="00CF7DA0" w:rsidRPr="00CF7DA0" w:rsidRDefault="00CF7DA0" w:rsidP="00CF7DA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0"/>
        </w:rPr>
      </w:pPr>
      <w:bookmarkStart w:id="2" w:name="_GoBack"/>
      <w:r w:rsidRPr="00CF7DA0">
        <w:rPr>
          <w:rFonts w:ascii="Times New Roman" w:hAnsi="Times New Roman" w:cs="Times New Roman"/>
          <w:b/>
          <w:color w:val="000000"/>
          <w:sz w:val="24"/>
          <w:szCs w:val="20"/>
        </w:rPr>
        <w:t>5. Административная практика реализации закона 223-ФЗ</w:t>
      </w:r>
      <w:r w:rsidRPr="00CF7DA0">
        <w:rPr>
          <w:rFonts w:ascii="Times New Roman" w:hAnsi="Times New Roman" w:cs="Times New Roman"/>
          <w:b/>
          <w:bCs/>
          <w:color w:val="000000"/>
          <w:sz w:val="24"/>
          <w:szCs w:val="20"/>
        </w:rPr>
        <w:t>:</w:t>
      </w:r>
    </w:p>
    <w:bookmarkEnd w:id="2"/>
    <w:p w:rsidR="00CF7DA0" w:rsidRPr="00CF7DA0" w:rsidRDefault="00CF7DA0" w:rsidP="00CF7DA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bCs/>
          <w:color w:val="000000"/>
          <w:sz w:val="24"/>
          <w:szCs w:val="20"/>
        </w:rPr>
        <w:t>типовые ошибки при закупках, административная ответственность за нарушения законодательства о закупках отдельных видов юридических лиц;</w:t>
      </w:r>
    </w:p>
    <w:p w:rsidR="00CF7DA0" w:rsidRPr="00CF7DA0" w:rsidRDefault="00CF7DA0" w:rsidP="00CF7DA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bCs/>
          <w:color w:val="000000"/>
          <w:sz w:val="24"/>
          <w:szCs w:val="20"/>
        </w:rPr>
        <w:t>ответственность за уклонение от электронной формы закупки;</w:t>
      </w:r>
    </w:p>
    <w:p w:rsidR="00CF7DA0" w:rsidRPr="00CF7DA0" w:rsidRDefault="00CF7DA0" w:rsidP="00CF7DA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bCs/>
          <w:color w:val="000000"/>
          <w:sz w:val="24"/>
          <w:szCs w:val="20"/>
        </w:rPr>
        <w:t>ответственность за неприменение закона 44-ФЗ заказчиками, осуществляющими закупки в соответствии с законом 223-ФЗ;</w:t>
      </w:r>
    </w:p>
    <w:p w:rsidR="00CF7DA0" w:rsidRPr="00CF7DA0" w:rsidRDefault="00CF7DA0" w:rsidP="00CF7DA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bCs/>
          <w:color w:val="000000"/>
          <w:sz w:val="24"/>
          <w:szCs w:val="20"/>
        </w:rPr>
        <w:t>состав нарушений по срокам размещения информации;</w:t>
      </w:r>
    </w:p>
    <w:p w:rsidR="00CF7DA0" w:rsidRPr="00CF7DA0" w:rsidRDefault="00CF7DA0" w:rsidP="00CF7DA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bCs/>
          <w:color w:val="000000"/>
          <w:sz w:val="24"/>
          <w:szCs w:val="20"/>
        </w:rPr>
        <w:t>нарушения обязательных требований к извещению и документации о закупке;</w:t>
      </w:r>
    </w:p>
    <w:p w:rsidR="00CF7DA0" w:rsidRPr="00CF7DA0" w:rsidRDefault="00CF7DA0" w:rsidP="00CF7DA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bCs/>
          <w:color w:val="000000"/>
          <w:sz w:val="24"/>
          <w:szCs w:val="20"/>
        </w:rPr>
        <w:t>нарушения по установлению требований к участникам закупки;</w:t>
      </w:r>
    </w:p>
    <w:p w:rsidR="00CF7DA0" w:rsidRPr="00CF7DA0" w:rsidRDefault="00CF7DA0" w:rsidP="00CF7DA0">
      <w:pPr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0"/>
        </w:rPr>
      </w:pPr>
      <w:r w:rsidRPr="00CF7DA0">
        <w:rPr>
          <w:rFonts w:ascii="Times New Roman" w:hAnsi="Times New Roman" w:cs="Times New Roman"/>
          <w:bCs/>
          <w:color w:val="000000"/>
          <w:sz w:val="24"/>
          <w:szCs w:val="20"/>
        </w:rPr>
        <w:t>реестр недобросовестных поставщиков, случаи и порядок включения или не включения сведений об участнике.</w:t>
      </w:r>
    </w:p>
    <w:p w:rsidR="00E77362" w:rsidRPr="00821FC0" w:rsidRDefault="00F03C84" w:rsidP="00432081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–</w:t>
      </w:r>
      <w:r w:rsidR="00C33B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66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47E3F" w:rsidRPr="00E47E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BF7F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00 </w:t>
      </w:r>
      <w:r w:rsidR="00432081" w:rsidRPr="002B30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="00432081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.*</w:t>
      </w:r>
      <w:r w:rsidR="004D2620"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21F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Обеспечиваем раздаточным материалом.</w:t>
      </w:r>
    </w:p>
    <w:p w:rsidR="00E77362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всех участников 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организуется </w:t>
      </w:r>
      <w:r w:rsidRPr="002B30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кофе-пауз</w:t>
      </w:r>
      <w:r w:rsidR="00F37E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</w:t>
      </w:r>
    </w:p>
    <w:p w:rsidR="00432081" w:rsidRDefault="00432081" w:rsidP="00E77362">
      <w:pPr>
        <w:pBdr>
          <w:top w:val="double" w:sz="4" w:space="0" w:color="E36C0A"/>
          <w:bottom w:val="double" w:sz="4" w:space="1" w:color="E36C0A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Скидки:- при оплате до </w:t>
      </w:r>
      <w:r w:rsidR="006B102A" w:rsidRPr="006B102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E47E3F" w:rsidRPr="00E47E3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D7D6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6B102A" w:rsidRPr="006B102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4A2F72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4D7D6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–</w:t>
      </w:r>
      <w:r w:rsidR="00AE31C6">
        <w:rPr>
          <w:rFonts w:ascii="Times New Roman" w:eastAsia="Calibri" w:hAnsi="Times New Roman" w:cs="Times New Roman"/>
          <w:b/>
          <w:sz w:val="24"/>
          <w:szCs w:val="24"/>
        </w:rPr>
        <w:t xml:space="preserve"> 10%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E6887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E47E3F" w:rsidRPr="00E47E3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 xml:space="preserve">0 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0E7DA4">
        <w:rPr>
          <w:rFonts w:ascii="Times New Roman" w:eastAsia="Calibri" w:hAnsi="Times New Roman" w:cs="Times New Roman"/>
          <w:b/>
          <w:sz w:val="24"/>
          <w:szCs w:val="24"/>
        </w:rPr>
        <w:t>;</w:t>
      </w:r>
      <w:r w:rsidR="006B44D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D7D67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122E25"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- при участии от 2-х человек </w:t>
      </w:r>
      <w:r w:rsidR="00AE31C6">
        <w:rPr>
          <w:rFonts w:ascii="Times New Roman" w:eastAsia="Calibri" w:hAnsi="Times New Roman" w:cs="Times New Roman"/>
          <w:sz w:val="24"/>
          <w:szCs w:val="24"/>
        </w:rPr>
        <w:t>– 7%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E47E3F" w:rsidRPr="00E47E3F">
        <w:rPr>
          <w:rFonts w:ascii="Times New Roman" w:eastAsia="Calibri" w:hAnsi="Times New Roman" w:cs="Times New Roman"/>
          <w:sz w:val="24"/>
          <w:szCs w:val="24"/>
        </w:rPr>
        <w:t>604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49413B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8F5B95" w:rsidRPr="008F5B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2B30FC">
        <w:rPr>
          <w:rFonts w:ascii="Times New Roman" w:eastAsia="Calibri" w:hAnsi="Times New Roman" w:cs="Times New Roman"/>
          <w:sz w:val="24"/>
          <w:szCs w:val="24"/>
        </w:rPr>
        <w:t>при регистрации на сайте</w:t>
      </w:r>
      <w:r w:rsidR="00AE31C6">
        <w:rPr>
          <w:rFonts w:ascii="Times New Roman" w:eastAsia="Calibri" w:hAnsi="Times New Roman" w:cs="Times New Roman"/>
          <w:sz w:val="24"/>
          <w:szCs w:val="24"/>
        </w:rPr>
        <w:t xml:space="preserve"> – 5%</w:t>
      </w:r>
      <w:r w:rsidR="00BF7FC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837215" w:rsidRPr="00837215">
        <w:rPr>
          <w:rFonts w:ascii="Times New Roman" w:eastAsia="Calibri" w:hAnsi="Times New Roman" w:cs="Times New Roman"/>
          <w:sz w:val="24"/>
          <w:szCs w:val="24"/>
        </w:rPr>
        <w:t>660</w:t>
      </w:r>
      <w:r w:rsidR="00DA7E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7FCF">
        <w:rPr>
          <w:rFonts w:ascii="Times New Roman" w:eastAsia="Calibri" w:hAnsi="Times New Roman" w:cs="Times New Roman"/>
          <w:sz w:val="24"/>
          <w:szCs w:val="24"/>
        </w:rPr>
        <w:t>р</w:t>
      </w:r>
      <w:r w:rsidR="00A55438">
        <w:rPr>
          <w:rFonts w:ascii="Times New Roman" w:eastAsia="Calibri" w:hAnsi="Times New Roman" w:cs="Times New Roman"/>
          <w:sz w:val="24"/>
          <w:szCs w:val="24"/>
        </w:rPr>
        <w:t>.</w:t>
      </w:r>
      <w:r w:rsidR="00BF7FCF">
        <w:rPr>
          <w:rFonts w:ascii="Times New Roman" w:eastAsia="Calibri" w:hAnsi="Times New Roman" w:cs="Times New Roman"/>
          <w:sz w:val="24"/>
          <w:szCs w:val="24"/>
        </w:rPr>
        <w:t>)</w:t>
      </w:r>
      <w:r w:rsidRPr="002B30FC">
        <w:rPr>
          <w:rFonts w:ascii="Times New Roman" w:eastAsia="Calibri" w:hAnsi="Times New Roman" w:cs="Times New Roman"/>
          <w:sz w:val="24"/>
          <w:szCs w:val="24"/>
        </w:rPr>
        <w:t>;</w:t>
      </w:r>
      <w:r w:rsidR="00122E25" w:rsidRPr="002B30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44D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30FC">
        <w:rPr>
          <w:rFonts w:ascii="Times New Roman" w:eastAsia="Calibri" w:hAnsi="Times New Roman" w:cs="Times New Roman"/>
          <w:sz w:val="24"/>
          <w:szCs w:val="24"/>
        </w:rPr>
        <w:t>- по дисконтной карте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F1764">
        <w:rPr>
          <w:rFonts w:ascii="Times New Roman" w:eastAsia="Calibri" w:hAnsi="Times New Roman" w:cs="Times New Roman"/>
          <w:sz w:val="24"/>
          <w:szCs w:val="24"/>
        </w:rPr>
        <w:t>2</w:t>
      </w:r>
      <w:r w:rsidR="00837215" w:rsidRPr="00837215">
        <w:rPr>
          <w:rFonts w:ascii="Times New Roman" w:eastAsia="Calibri" w:hAnsi="Times New Roman" w:cs="Times New Roman"/>
          <w:sz w:val="24"/>
          <w:szCs w:val="24"/>
        </w:rPr>
        <w:t>380</w:t>
      </w:r>
      <w:r w:rsidR="000E7DA4">
        <w:rPr>
          <w:rFonts w:ascii="Times New Roman" w:eastAsia="Calibri" w:hAnsi="Times New Roman" w:cs="Times New Roman"/>
          <w:sz w:val="24"/>
          <w:szCs w:val="24"/>
        </w:rPr>
        <w:t xml:space="preserve"> р.)</w:t>
      </w:r>
      <w:r w:rsidRPr="002B30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233F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B30FC">
        <w:rPr>
          <w:rFonts w:ascii="Times New Roman" w:eastAsia="Calibri" w:hAnsi="Times New Roman" w:cs="Times New Roman"/>
          <w:sz w:val="24"/>
          <w:szCs w:val="24"/>
        </w:rPr>
        <w:t>Скидки не суммируются.</w:t>
      </w:r>
      <w:r w:rsidRPr="002B30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4C75" w:rsidRPr="00BF7FCF" w:rsidRDefault="007F4C75" w:rsidP="008F5B95">
      <w:pPr>
        <w:spacing w:after="0" w:line="240" w:lineRule="auto"/>
        <w:ind w:right="6"/>
        <w:jc w:val="both"/>
        <w:rPr>
          <w:rFonts w:ascii="Times New Roman" w:eastAsia="Calibri" w:hAnsi="Times New Roman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9"/>
        <w:gridCol w:w="5455"/>
      </w:tblGrid>
      <w:tr w:rsidR="00432081" w:rsidRPr="00ED237C" w:rsidTr="00ED237C">
        <w:tc>
          <w:tcPr>
            <w:tcW w:w="521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состоится по адресу: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Start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моленск,</w:t>
            </w: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ул. Коммунистическая, 6</w:t>
            </w:r>
          </w:p>
          <w:p w:rsidR="00432081" w:rsidRPr="00921C8A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компании “Выбор”</w:t>
            </w:r>
          </w:p>
          <w:p w:rsidR="00AA1078" w:rsidRPr="00921C8A" w:rsidRDefault="00AA107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1078" w:rsidRPr="00AA1078" w:rsidRDefault="00AA1078" w:rsidP="00B93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1" w:type="dxa"/>
            <w:shd w:val="clear" w:color="auto" w:fill="auto"/>
            <w:vAlign w:val="center"/>
          </w:tcPr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на семинар:</w:t>
            </w:r>
          </w:p>
          <w:p w:rsidR="00262C08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</w:t>
            </w:r>
            <w:r w:rsidR="00432081"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Pr="002B30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(4812) 701-202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;</w:t>
            </w:r>
          </w:p>
          <w:p w:rsidR="00432081" w:rsidRPr="00253593" w:rsidRDefault="00262C08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Сот</w:t>
            </w:r>
            <w:proofErr w:type="gramStart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="00966A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</w:t>
            </w:r>
            <w:proofErr w:type="spellEnd"/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60-67-27;</w:t>
            </w:r>
            <w:r w:rsidR="00966AF3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2081"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8-910-117-83-97</w:t>
            </w:r>
          </w:p>
          <w:p w:rsidR="00B475AF" w:rsidRPr="00253593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umc</w:t>
            </w:r>
            <w:proofErr w:type="spellEnd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@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proofErr w:type="spellEnd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proofErr w:type="spellEnd"/>
            <w:r w:rsidRPr="002535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475AF" w:rsidRPr="00B475AF" w:rsidRDefault="00B475AF" w:rsidP="00B47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Сайт: 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http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://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icvibor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rent</w:t>
            </w:r>
            <w:r w:rsidRPr="00B47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:rsidR="00432081" w:rsidRPr="002B30FC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2081" w:rsidRPr="00ED237C" w:rsidTr="00ED237C">
        <w:trPr>
          <w:trHeight w:val="87"/>
        </w:trPr>
        <w:tc>
          <w:tcPr>
            <w:tcW w:w="10682" w:type="dxa"/>
            <w:gridSpan w:val="2"/>
            <w:shd w:val="clear" w:color="auto" w:fill="auto"/>
            <w:vAlign w:val="center"/>
          </w:tcPr>
          <w:p w:rsidR="007F4C75" w:rsidRDefault="007F4C75"/>
          <w:tbl>
            <w:tblPr>
              <w:tblW w:w="10632" w:type="dxa"/>
              <w:tblLook w:val="04A0" w:firstRow="1" w:lastRow="0" w:firstColumn="1" w:lastColumn="0" w:noHBand="0" w:noVBand="1"/>
            </w:tblPr>
            <w:tblGrid>
              <w:gridCol w:w="10632"/>
            </w:tblGrid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4"/>
                      <w:szCs w:val="24"/>
                      <w:lang w:eastAsia="ru-RU"/>
                    </w:rPr>
                    <w:t>Предварительная регистрация обязательна!</w:t>
                  </w:r>
                </w:p>
                <w:p w:rsidR="007F4C75" w:rsidRPr="004D2620" w:rsidRDefault="007F4C75" w:rsidP="004D262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ru-RU"/>
                    </w:rPr>
                  </w:pPr>
                </w:p>
              </w:tc>
            </w:tr>
            <w:tr w:rsidR="00432081" w:rsidRPr="004D2620" w:rsidTr="00B61653">
              <w:trPr>
                <w:trHeight w:val="87"/>
              </w:trPr>
              <w:tc>
                <w:tcPr>
                  <w:tcW w:w="10632" w:type="dxa"/>
                  <w:shd w:val="clear" w:color="auto" w:fill="auto"/>
                  <w:vAlign w:val="center"/>
                </w:tcPr>
                <w:p w:rsidR="00432081" w:rsidRPr="002B30FC" w:rsidRDefault="00432081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  <w:t>Основанием для оплаты служит настоящее письмо-оферта (п. 2 ст. 432 ГК РФ).</w:t>
                  </w:r>
                </w:p>
                <w:p w:rsidR="007F4C75" w:rsidRPr="004D2620" w:rsidRDefault="007F4C75" w:rsidP="0043208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Cs w:val="24"/>
                      <w:u w:val="single"/>
                      <w:lang w:eastAsia="ru-RU"/>
                    </w:rPr>
                  </w:pPr>
                </w:p>
                <w:p w:rsidR="007F4C75" w:rsidRPr="002B30FC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Вход по платежным документам. </w:t>
                  </w:r>
                  <w:r w:rsidR="00A9504D"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 счет оплаты принимаем гарантийные письма. </w:t>
                  </w:r>
                  <w:r w:rsidRPr="002B30F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Возможна оплата за наличный расчет в день проведения семинара.</w:t>
                  </w: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432081" w:rsidRPr="004D2620" w:rsidRDefault="000F7284" w:rsidP="00845D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Cs w:val="24"/>
                      <w:lang w:eastAsia="ru-RU"/>
                    </w:rPr>
                  </w:pPr>
                  <w:r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Для безналичного расчета в платежном поручении указать: «оплата за консультационные услуги» на основании данного информационного письма. </w:t>
                  </w:r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Получатель: ООО «Консультационный Центр», ИНН 6730049994, КПП 673001001, </w:t>
                  </w:r>
                  <w:proofErr w:type="gramStart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  <w:proofErr w:type="gramEnd"/>
                  <w:r w:rsidR="007F4C75" w:rsidRPr="002B30F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/с 40702810459020005413 в Смоленском отделении N8609 ПАО Сбербанка России г. Смоленска, БИК 046614632, к/с 30101810000000000632</w:t>
                  </w:r>
                </w:p>
              </w:tc>
            </w:tr>
          </w:tbl>
          <w:p w:rsidR="00432081" w:rsidRPr="004D2620" w:rsidRDefault="00432081" w:rsidP="00432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432081" w:rsidRPr="00432081" w:rsidRDefault="00432081" w:rsidP="006C32F3">
      <w:pPr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sectPr w:rsidR="00432081" w:rsidRPr="00432081" w:rsidSect="00F1190E">
      <w:pgSz w:w="11906" w:h="16838"/>
      <w:pgMar w:top="720" w:right="567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3086"/>
    <w:multiLevelType w:val="hybridMultilevel"/>
    <w:tmpl w:val="95CACDF8"/>
    <w:lvl w:ilvl="0" w:tplc="1FE03AE6">
      <w:numFmt w:val="bullet"/>
      <w:lvlText w:val=""/>
      <w:lvlJc w:val="left"/>
      <w:pPr>
        <w:ind w:left="95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D81E9412">
      <w:numFmt w:val="bullet"/>
      <w:lvlText w:val="•"/>
      <w:lvlJc w:val="left"/>
      <w:pPr>
        <w:ind w:left="1834" w:hanging="425"/>
      </w:pPr>
      <w:rPr>
        <w:rFonts w:hint="default"/>
      </w:rPr>
    </w:lvl>
    <w:lvl w:ilvl="2" w:tplc="EC24E746">
      <w:numFmt w:val="bullet"/>
      <w:lvlText w:val="•"/>
      <w:lvlJc w:val="left"/>
      <w:pPr>
        <w:ind w:left="2709" w:hanging="425"/>
      </w:pPr>
      <w:rPr>
        <w:rFonts w:hint="default"/>
      </w:rPr>
    </w:lvl>
    <w:lvl w:ilvl="3" w:tplc="235CC91A">
      <w:numFmt w:val="bullet"/>
      <w:lvlText w:val="•"/>
      <w:lvlJc w:val="left"/>
      <w:pPr>
        <w:ind w:left="3583" w:hanging="425"/>
      </w:pPr>
      <w:rPr>
        <w:rFonts w:hint="default"/>
      </w:rPr>
    </w:lvl>
    <w:lvl w:ilvl="4" w:tplc="5FAA94C0">
      <w:numFmt w:val="bullet"/>
      <w:lvlText w:val="•"/>
      <w:lvlJc w:val="left"/>
      <w:pPr>
        <w:ind w:left="4458" w:hanging="425"/>
      </w:pPr>
      <w:rPr>
        <w:rFonts w:hint="default"/>
      </w:rPr>
    </w:lvl>
    <w:lvl w:ilvl="5" w:tplc="1D68A46E">
      <w:numFmt w:val="bullet"/>
      <w:lvlText w:val="•"/>
      <w:lvlJc w:val="left"/>
      <w:pPr>
        <w:ind w:left="5333" w:hanging="425"/>
      </w:pPr>
      <w:rPr>
        <w:rFonts w:hint="default"/>
      </w:rPr>
    </w:lvl>
    <w:lvl w:ilvl="6" w:tplc="8B7214C0">
      <w:numFmt w:val="bullet"/>
      <w:lvlText w:val="•"/>
      <w:lvlJc w:val="left"/>
      <w:pPr>
        <w:ind w:left="6207" w:hanging="425"/>
      </w:pPr>
      <w:rPr>
        <w:rFonts w:hint="default"/>
      </w:rPr>
    </w:lvl>
    <w:lvl w:ilvl="7" w:tplc="8CD434FE">
      <w:numFmt w:val="bullet"/>
      <w:lvlText w:val="•"/>
      <w:lvlJc w:val="left"/>
      <w:pPr>
        <w:ind w:left="7082" w:hanging="425"/>
      </w:pPr>
      <w:rPr>
        <w:rFonts w:hint="default"/>
      </w:rPr>
    </w:lvl>
    <w:lvl w:ilvl="8" w:tplc="5BCCF910">
      <w:numFmt w:val="bullet"/>
      <w:lvlText w:val="•"/>
      <w:lvlJc w:val="left"/>
      <w:pPr>
        <w:ind w:left="7957" w:hanging="425"/>
      </w:pPr>
      <w:rPr>
        <w:rFonts w:hint="default"/>
      </w:rPr>
    </w:lvl>
  </w:abstractNum>
  <w:abstractNum w:abstractNumId="1">
    <w:nsid w:val="032846D1"/>
    <w:multiLevelType w:val="hybridMultilevel"/>
    <w:tmpl w:val="4FDE698E"/>
    <w:lvl w:ilvl="0" w:tplc="B7908802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2">
    <w:nsid w:val="043F11B1"/>
    <w:multiLevelType w:val="hybridMultilevel"/>
    <w:tmpl w:val="DDE4E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80D3F"/>
    <w:multiLevelType w:val="hybridMultilevel"/>
    <w:tmpl w:val="B074C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63640"/>
    <w:multiLevelType w:val="hybridMultilevel"/>
    <w:tmpl w:val="E47C2E78"/>
    <w:lvl w:ilvl="0" w:tplc="0419000F">
      <w:start w:val="1"/>
      <w:numFmt w:val="decimal"/>
      <w:lvlText w:val="%1."/>
      <w:lvlJc w:val="left"/>
      <w:pPr>
        <w:ind w:left="1147" w:hanging="428"/>
      </w:pPr>
      <w:rPr>
        <w:rFonts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5">
    <w:nsid w:val="0B7C4E9B"/>
    <w:multiLevelType w:val="hybridMultilevel"/>
    <w:tmpl w:val="A1385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A7740"/>
    <w:multiLevelType w:val="hybridMultilevel"/>
    <w:tmpl w:val="4C20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F80E9F"/>
    <w:multiLevelType w:val="hybridMultilevel"/>
    <w:tmpl w:val="193C8D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EBC76D0"/>
    <w:multiLevelType w:val="hybridMultilevel"/>
    <w:tmpl w:val="BB3C5F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FAD14D8"/>
    <w:multiLevelType w:val="hybridMultilevel"/>
    <w:tmpl w:val="B8B82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5B0AC5"/>
    <w:multiLevelType w:val="hybridMultilevel"/>
    <w:tmpl w:val="C7604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04AD2"/>
    <w:multiLevelType w:val="hybridMultilevel"/>
    <w:tmpl w:val="37481052"/>
    <w:lvl w:ilvl="0" w:tplc="B790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1A0984"/>
    <w:multiLevelType w:val="hybridMultilevel"/>
    <w:tmpl w:val="69347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01D07"/>
    <w:multiLevelType w:val="hybridMultilevel"/>
    <w:tmpl w:val="9CF6F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BCE38A1"/>
    <w:multiLevelType w:val="hybridMultilevel"/>
    <w:tmpl w:val="7FDE0B4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102D60"/>
    <w:multiLevelType w:val="hybridMultilevel"/>
    <w:tmpl w:val="D2D4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05EA8"/>
    <w:multiLevelType w:val="hybridMultilevel"/>
    <w:tmpl w:val="6C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43330"/>
    <w:multiLevelType w:val="hybridMultilevel"/>
    <w:tmpl w:val="02D60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0954B5"/>
    <w:multiLevelType w:val="hybridMultilevel"/>
    <w:tmpl w:val="5E429A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71813"/>
    <w:multiLevelType w:val="hybridMultilevel"/>
    <w:tmpl w:val="B92E9B9C"/>
    <w:lvl w:ilvl="0" w:tplc="53ECECF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CE03B7"/>
    <w:multiLevelType w:val="hybridMultilevel"/>
    <w:tmpl w:val="788AA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30684"/>
    <w:multiLevelType w:val="hybridMultilevel"/>
    <w:tmpl w:val="2D5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602F61"/>
    <w:multiLevelType w:val="hybridMultilevel"/>
    <w:tmpl w:val="D2CEE6A2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78257B"/>
    <w:multiLevelType w:val="hybridMultilevel"/>
    <w:tmpl w:val="57DE3EFC"/>
    <w:lvl w:ilvl="0" w:tplc="9E465C52">
      <w:numFmt w:val="bullet"/>
      <w:lvlText w:val=""/>
      <w:lvlJc w:val="left"/>
      <w:pPr>
        <w:ind w:left="1147" w:hanging="42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8ACE06C">
      <w:numFmt w:val="bullet"/>
      <w:lvlText w:val=""/>
      <w:lvlJc w:val="left"/>
      <w:pPr>
        <w:ind w:left="1572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2CA2C414">
      <w:numFmt w:val="bullet"/>
      <w:lvlText w:val="•"/>
      <w:lvlJc w:val="left"/>
      <w:pPr>
        <w:ind w:left="2556" w:hanging="425"/>
      </w:pPr>
      <w:rPr>
        <w:rFonts w:hint="default"/>
      </w:rPr>
    </w:lvl>
    <w:lvl w:ilvl="3" w:tplc="EAD6BF2A">
      <w:numFmt w:val="bullet"/>
      <w:lvlText w:val="•"/>
      <w:lvlJc w:val="left"/>
      <w:pPr>
        <w:ind w:left="3532" w:hanging="425"/>
      </w:pPr>
      <w:rPr>
        <w:rFonts w:hint="default"/>
      </w:rPr>
    </w:lvl>
    <w:lvl w:ilvl="4" w:tplc="5016C558">
      <w:numFmt w:val="bullet"/>
      <w:lvlText w:val="•"/>
      <w:lvlJc w:val="left"/>
      <w:pPr>
        <w:ind w:left="4508" w:hanging="425"/>
      </w:pPr>
      <w:rPr>
        <w:rFonts w:hint="default"/>
      </w:rPr>
    </w:lvl>
    <w:lvl w:ilvl="5" w:tplc="40C29FA8">
      <w:numFmt w:val="bullet"/>
      <w:lvlText w:val="•"/>
      <w:lvlJc w:val="left"/>
      <w:pPr>
        <w:ind w:left="5485" w:hanging="425"/>
      </w:pPr>
      <w:rPr>
        <w:rFonts w:hint="default"/>
      </w:rPr>
    </w:lvl>
    <w:lvl w:ilvl="6" w:tplc="99A6FBE2">
      <w:numFmt w:val="bullet"/>
      <w:lvlText w:val="•"/>
      <w:lvlJc w:val="left"/>
      <w:pPr>
        <w:ind w:left="6461" w:hanging="425"/>
      </w:pPr>
      <w:rPr>
        <w:rFonts w:hint="default"/>
      </w:rPr>
    </w:lvl>
    <w:lvl w:ilvl="7" w:tplc="8ED28274">
      <w:numFmt w:val="bullet"/>
      <w:lvlText w:val="•"/>
      <w:lvlJc w:val="left"/>
      <w:pPr>
        <w:ind w:left="7437" w:hanging="425"/>
      </w:pPr>
      <w:rPr>
        <w:rFonts w:hint="default"/>
      </w:rPr>
    </w:lvl>
    <w:lvl w:ilvl="8" w:tplc="1040E33E">
      <w:numFmt w:val="bullet"/>
      <w:lvlText w:val="•"/>
      <w:lvlJc w:val="left"/>
      <w:pPr>
        <w:ind w:left="8413" w:hanging="425"/>
      </w:pPr>
      <w:rPr>
        <w:rFonts w:hint="default"/>
      </w:rPr>
    </w:lvl>
  </w:abstractNum>
  <w:abstractNum w:abstractNumId="24">
    <w:nsid w:val="3EB84C70"/>
    <w:multiLevelType w:val="hybridMultilevel"/>
    <w:tmpl w:val="48647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40083B82"/>
    <w:multiLevelType w:val="hybridMultilevel"/>
    <w:tmpl w:val="3DD2FDFC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6">
    <w:nsid w:val="42003899"/>
    <w:multiLevelType w:val="hybridMultilevel"/>
    <w:tmpl w:val="26F4EC6A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abstractNum w:abstractNumId="27">
    <w:nsid w:val="473467AB"/>
    <w:multiLevelType w:val="hybridMultilevel"/>
    <w:tmpl w:val="AA2E245A"/>
    <w:lvl w:ilvl="0" w:tplc="0EFAD1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35750A"/>
    <w:multiLevelType w:val="hybridMultilevel"/>
    <w:tmpl w:val="9CF88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07C5F"/>
    <w:multiLevelType w:val="hybridMultilevel"/>
    <w:tmpl w:val="43C8C362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0">
    <w:nsid w:val="48D96C61"/>
    <w:multiLevelType w:val="hybridMultilevel"/>
    <w:tmpl w:val="4FBE8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8B7ED7"/>
    <w:multiLevelType w:val="hybridMultilevel"/>
    <w:tmpl w:val="AF72522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2">
    <w:nsid w:val="4FA24CEC"/>
    <w:multiLevelType w:val="hybridMultilevel"/>
    <w:tmpl w:val="7E168D6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E51AC4"/>
    <w:multiLevelType w:val="hybridMultilevel"/>
    <w:tmpl w:val="34727B0C"/>
    <w:lvl w:ilvl="0" w:tplc="B79088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907360D"/>
    <w:multiLevelType w:val="hybridMultilevel"/>
    <w:tmpl w:val="860849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35">
    <w:nsid w:val="59B300E3"/>
    <w:multiLevelType w:val="hybridMultilevel"/>
    <w:tmpl w:val="54A84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AC42B2"/>
    <w:multiLevelType w:val="hybridMultilevel"/>
    <w:tmpl w:val="B2923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AF7F65"/>
    <w:multiLevelType w:val="hybridMultilevel"/>
    <w:tmpl w:val="18E6937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D0454D"/>
    <w:multiLevelType w:val="hybridMultilevel"/>
    <w:tmpl w:val="BEBC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8F41D9"/>
    <w:multiLevelType w:val="hybridMultilevel"/>
    <w:tmpl w:val="D064312E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0">
    <w:nsid w:val="66C67888"/>
    <w:multiLevelType w:val="hybridMultilevel"/>
    <w:tmpl w:val="59AA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2E2942"/>
    <w:multiLevelType w:val="hybridMultilevel"/>
    <w:tmpl w:val="113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9E758F"/>
    <w:multiLevelType w:val="hybridMultilevel"/>
    <w:tmpl w:val="6A768A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FE87A2B"/>
    <w:multiLevelType w:val="hybridMultilevel"/>
    <w:tmpl w:val="52C6E504"/>
    <w:lvl w:ilvl="0" w:tplc="4AE0E564">
      <w:numFmt w:val="bullet"/>
      <w:lvlText w:val=""/>
      <w:lvlJc w:val="left"/>
      <w:pPr>
        <w:ind w:left="527" w:hanging="428"/>
      </w:pPr>
      <w:rPr>
        <w:rFonts w:hint="default"/>
        <w:w w:val="100"/>
      </w:rPr>
    </w:lvl>
    <w:lvl w:ilvl="1" w:tplc="E96A05C6">
      <w:numFmt w:val="bullet"/>
      <w:lvlText w:val=""/>
      <w:lvlJc w:val="left"/>
      <w:pPr>
        <w:ind w:left="952" w:hanging="360"/>
      </w:pPr>
      <w:rPr>
        <w:rFonts w:hint="default"/>
        <w:w w:val="100"/>
      </w:rPr>
    </w:lvl>
    <w:lvl w:ilvl="2" w:tplc="F00A69D4"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87369C3A">
      <w:numFmt w:val="bullet"/>
      <w:lvlText w:val="•"/>
      <w:lvlJc w:val="left"/>
      <w:pPr>
        <w:ind w:left="2903" w:hanging="360"/>
      </w:pPr>
      <w:rPr>
        <w:rFonts w:hint="default"/>
      </w:rPr>
    </w:lvl>
    <w:lvl w:ilvl="4" w:tplc="E852278A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4F8AB84E">
      <w:numFmt w:val="bullet"/>
      <w:lvlText w:val="•"/>
      <w:lvlJc w:val="left"/>
      <w:pPr>
        <w:ind w:left="4847" w:hanging="360"/>
      </w:pPr>
      <w:rPr>
        <w:rFonts w:hint="default"/>
      </w:rPr>
    </w:lvl>
    <w:lvl w:ilvl="6" w:tplc="40F6865C">
      <w:numFmt w:val="bullet"/>
      <w:lvlText w:val="•"/>
      <w:lvlJc w:val="left"/>
      <w:pPr>
        <w:ind w:left="5819" w:hanging="360"/>
      </w:pPr>
      <w:rPr>
        <w:rFonts w:hint="default"/>
      </w:rPr>
    </w:lvl>
    <w:lvl w:ilvl="7" w:tplc="21B0CBE4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93BAF4BA">
      <w:numFmt w:val="bullet"/>
      <w:lvlText w:val="•"/>
      <w:lvlJc w:val="left"/>
      <w:pPr>
        <w:ind w:left="7762" w:hanging="360"/>
      </w:pPr>
      <w:rPr>
        <w:rFonts w:hint="default"/>
      </w:rPr>
    </w:lvl>
  </w:abstractNum>
  <w:abstractNum w:abstractNumId="44">
    <w:nsid w:val="74786BFE"/>
    <w:multiLevelType w:val="hybridMultilevel"/>
    <w:tmpl w:val="5FB624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7F5527B8"/>
    <w:multiLevelType w:val="hybridMultilevel"/>
    <w:tmpl w:val="0E7E38A0"/>
    <w:lvl w:ilvl="0" w:tplc="0419000F">
      <w:start w:val="1"/>
      <w:numFmt w:val="decimal"/>
      <w:lvlText w:val="%1."/>
      <w:lvlJc w:val="left"/>
      <w:pPr>
        <w:ind w:left="771" w:hanging="360"/>
      </w:pPr>
    </w:lvl>
    <w:lvl w:ilvl="1" w:tplc="04190019">
      <w:start w:val="1"/>
      <w:numFmt w:val="lowerLetter"/>
      <w:lvlText w:val="%2."/>
      <w:lvlJc w:val="left"/>
      <w:pPr>
        <w:ind w:left="1491" w:hanging="360"/>
      </w:pPr>
    </w:lvl>
    <w:lvl w:ilvl="2" w:tplc="0419001B">
      <w:start w:val="1"/>
      <w:numFmt w:val="lowerRoman"/>
      <w:lvlText w:val="%3."/>
      <w:lvlJc w:val="right"/>
      <w:pPr>
        <w:ind w:left="2211" w:hanging="180"/>
      </w:pPr>
    </w:lvl>
    <w:lvl w:ilvl="3" w:tplc="0419000F">
      <w:start w:val="1"/>
      <w:numFmt w:val="decimal"/>
      <w:lvlText w:val="%4."/>
      <w:lvlJc w:val="left"/>
      <w:pPr>
        <w:ind w:left="2931" w:hanging="360"/>
      </w:pPr>
    </w:lvl>
    <w:lvl w:ilvl="4" w:tplc="04190019">
      <w:start w:val="1"/>
      <w:numFmt w:val="lowerLetter"/>
      <w:lvlText w:val="%5."/>
      <w:lvlJc w:val="left"/>
      <w:pPr>
        <w:ind w:left="3651" w:hanging="360"/>
      </w:pPr>
    </w:lvl>
    <w:lvl w:ilvl="5" w:tplc="0419001B">
      <w:start w:val="1"/>
      <w:numFmt w:val="lowerRoman"/>
      <w:lvlText w:val="%6."/>
      <w:lvlJc w:val="right"/>
      <w:pPr>
        <w:ind w:left="4371" w:hanging="180"/>
      </w:pPr>
    </w:lvl>
    <w:lvl w:ilvl="6" w:tplc="0419000F">
      <w:start w:val="1"/>
      <w:numFmt w:val="decimal"/>
      <w:lvlText w:val="%7."/>
      <w:lvlJc w:val="left"/>
      <w:pPr>
        <w:ind w:left="5091" w:hanging="360"/>
      </w:pPr>
    </w:lvl>
    <w:lvl w:ilvl="7" w:tplc="04190019">
      <w:start w:val="1"/>
      <w:numFmt w:val="lowerLetter"/>
      <w:lvlText w:val="%8."/>
      <w:lvlJc w:val="left"/>
      <w:pPr>
        <w:ind w:left="5811" w:hanging="360"/>
      </w:pPr>
    </w:lvl>
    <w:lvl w:ilvl="8" w:tplc="0419001B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22"/>
  </w:num>
  <w:num w:numId="2">
    <w:abstractNumId w:val="27"/>
  </w:num>
  <w:num w:numId="3">
    <w:abstractNumId w:val="6"/>
  </w:num>
  <w:num w:numId="4">
    <w:abstractNumId w:val="21"/>
  </w:num>
  <w:num w:numId="5">
    <w:abstractNumId w:val="38"/>
  </w:num>
  <w:num w:numId="6">
    <w:abstractNumId w:val="19"/>
  </w:num>
  <w:num w:numId="7">
    <w:abstractNumId w:val="1"/>
  </w:num>
  <w:num w:numId="8">
    <w:abstractNumId w:val="11"/>
  </w:num>
  <w:num w:numId="9">
    <w:abstractNumId w:val="33"/>
  </w:num>
  <w:num w:numId="10">
    <w:abstractNumId w:val="42"/>
  </w:num>
  <w:num w:numId="11">
    <w:abstractNumId w:val="40"/>
  </w:num>
  <w:num w:numId="12">
    <w:abstractNumId w:val="13"/>
  </w:num>
  <w:num w:numId="13">
    <w:abstractNumId w:val="32"/>
  </w:num>
  <w:num w:numId="14">
    <w:abstractNumId w:val="8"/>
  </w:num>
  <w:num w:numId="15">
    <w:abstractNumId w:val="14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4"/>
  </w:num>
  <w:num w:numId="19">
    <w:abstractNumId w:val="39"/>
  </w:num>
  <w:num w:numId="20">
    <w:abstractNumId w:val="25"/>
  </w:num>
  <w:num w:numId="21">
    <w:abstractNumId w:val="29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6"/>
  </w:num>
  <w:num w:numId="25">
    <w:abstractNumId w:val="10"/>
  </w:num>
  <w:num w:numId="26">
    <w:abstractNumId w:val="28"/>
  </w:num>
  <w:num w:numId="27">
    <w:abstractNumId w:val="41"/>
  </w:num>
  <w:num w:numId="28">
    <w:abstractNumId w:val="44"/>
  </w:num>
  <w:num w:numId="29">
    <w:abstractNumId w:val="24"/>
  </w:num>
  <w:num w:numId="30">
    <w:abstractNumId w:val="36"/>
  </w:num>
  <w:num w:numId="31">
    <w:abstractNumId w:val="12"/>
  </w:num>
  <w:num w:numId="32">
    <w:abstractNumId w:val="35"/>
  </w:num>
  <w:num w:numId="33">
    <w:abstractNumId w:val="3"/>
  </w:num>
  <w:num w:numId="34">
    <w:abstractNumId w:val="20"/>
  </w:num>
  <w:num w:numId="35">
    <w:abstractNumId w:val="9"/>
  </w:num>
  <w:num w:numId="36">
    <w:abstractNumId w:val="2"/>
  </w:num>
  <w:num w:numId="37">
    <w:abstractNumId w:val="43"/>
  </w:num>
  <w:num w:numId="38">
    <w:abstractNumId w:val="0"/>
  </w:num>
  <w:num w:numId="39">
    <w:abstractNumId w:val="23"/>
  </w:num>
  <w:num w:numId="40">
    <w:abstractNumId w:val="4"/>
  </w:num>
  <w:num w:numId="41">
    <w:abstractNumId w:val="16"/>
  </w:num>
  <w:num w:numId="42">
    <w:abstractNumId w:val="37"/>
  </w:num>
  <w:num w:numId="43">
    <w:abstractNumId w:val="30"/>
  </w:num>
  <w:num w:numId="44">
    <w:abstractNumId w:val="30"/>
  </w:num>
  <w:num w:numId="45">
    <w:abstractNumId w:val="5"/>
  </w:num>
  <w:num w:numId="46">
    <w:abstractNumId w:val="7"/>
  </w:num>
  <w:num w:numId="47">
    <w:abstractNumId w:val="18"/>
  </w:num>
  <w:num w:numId="48">
    <w:abstractNumId w:val="17"/>
  </w:num>
  <w:num w:numId="4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3B"/>
    <w:rsid w:val="00004C9B"/>
    <w:rsid w:val="00015091"/>
    <w:rsid w:val="000158E5"/>
    <w:rsid w:val="0003234C"/>
    <w:rsid w:val="0009066A"/>
    <w:rsid w:val="000B296D"/>
    <w:rsid w:val="000B56CA"/>
    <w:rsid w:val="000C4493"/>
    <w:rsid w:val="000C535B"/>
    <w:rsid w:val="000C63F4"/>
    <w:rsid w:val="000D099E"/>
    <w:rsid w:val="000D180C"/>
    <w:rsid w:val="000D1863"/>
    <w:rsid w:val="000E35F2"/>
    <w:rsid w:val="000E6887"/>
    <w:rsid w:val="000E7DA4"/>
    <w:rsid w:val="000F272E"/>
    <w:rsid w:val="000F7284"/>
    <w:rsid w:val="0011224D"/>
    <w:rsid w:val="00122E25"/>
    <w:rsid w:val="001233F9"/>
    <w:rsid w:val="00126941"/>
    <w:rsid w:val="00134F2C"/>
    <w:rsid w:val="00145F79"/>
    <w:rsid w:val="0015107E"/>
    <w:rsid w:val="00197F02"/>
    <w:rsid w:val="001B39F3"/>
    <w:rsid w:val="001B749D"/>
    <w:rsid w:val="001D6936"/>
    <w:rsid w:val="001E2523"/>
    <w:rsid w:val="001F124B"/>
    <w:rsid w:val="001F3D63"/>
    <w:rsid w:val="0021157B"/>
    <w:rsid w:val="0023546D"/>
    <w:rsid w:val="002440BD"/>
    <w:rsid w:val="00253593"/>
    <w:rsid w:val="002561F0"/>
    <w:rsid w:val="00256C4E"/>
    <w:rsid w:val="00262C08"/>
    <w:rsid w:val="0027630C"/>
    <w:rsid w:val="0028574A"/>
    <w:rsid w:val="002A3C2D"/>
    <w:rsid w:val="002B0150"/>
    <w:rsid w:val="002B30FC"/>
    <w:rsid w:val="002C6DE8"/>
    <w:rsid w:val="002C6E11"/>
    <w:rsid w:val="002D0DA9"/>
    <w:rsid w:val="00316A30"/>
    <w:rsid w:val="00317255"/>
    <w:rsid w:val="0032480E"/>
    <w:rsid w:val="003271DD"/>
    <w:rsid w:val="00327994"/>
    <w:rsid w:val="00344BFE"/>
    <w:rsid w:val="003502B8"/>
    <w:rsid w:val="00356826"/>
    <w:rsid w:val="003814D0"/>
    <w:rsid w:val="003928C9"/>
    <w:rsid w:val="003B65DB"/>
    <w:rsid w:val="003B7B23"/>
    <w:rsid w:val="003D1F36"/>
    <w:rsid w:val="003D6096"/>
    <w:rsid w:val="003F5719"/>
    <w:rsid w:val="00414756"/>
    <w:rsid w:val="00432081"/>
    <w:rsid w:val="004471A3"/>
    <w:rsid w:val="00466E0D"/>
    <w:rsid w:val="00484075"/>
    <w:rsid w:val="0049413B"/>
    <w:rsid w:val="004A2F72"/>
    <w:rsid w:val="004A4A59"/>
    <w:rsid w:val="004B5553"/>
    <w:rsid w:val="004C3200"/>
    <w:rsid w:val="004D0133"/>
    <w:rsid w:val="004D2620"/>
    <w:rsid w:val="004D6B6D"/>
    <w:rsid w:val="004D7D67"/>
    <w:rsid w:val="0052614E"/>
    <w:rsid w:val="0054224B"/>
    <w:rsid w:val="00544E2E"/>
    <w:rsid w:val="0055451E"/>
    <w:rsid w:val="0056114D"/>
    <w:rsid w:val="00564224"/>
    <w:rsid w:val="00592B26"/>
    <w:rsid w:val="005A12DD"/>
    <w:rsid w:val="005A4CA7"/>
    <w:rsid w:val="005C05B8"/>
    <w:rsid w:val="005D5A7C"/>
    <w:rsid w:val="005E24A5"/>
    <w:rsid w:val="005F61D0"/>
    <w:rsid w:val="0062154B"/>
    <w:rsid w:val="00625634"/>
    <w:rsid w:val="00635539"/>
    <w:rsid w:val="00647097"/>
    <w:rsid w:val="00662AAB"/>
    <w:rsid w:val="00665BF5"/>
    <w:rsid w:val="006719A2"/>
    <w:rsid w:val="00691431"/>
    <w:rsid w:val="0069222D"/>
    <w:rsid w:val="006B0F8B"/>
    <w:rsid w:val="006B102A"/>
    <w:rsid w:val="006B44DA"/>
    <w:rsid w:val="006B6A40"/>
    <w:rsid w:val="006C32F3"/>
    <w:rsid w:val="006C3FD8"/>
    <w:rsid w:val="006D0EAA"/>
    <w:rsid w:val="006D7B60"/>
    <w:rsid w:val="006E531F"/>
    <w:rsid w:val="006F42AE"/>
    <w:rsid w:val="007101BD"/>
    <w:rsid w:val="007107F5"/>
    <w:rsid w:val="00711089"/>
    <w:rsid w:val="00721FCB"/>
    <w:rsid w:val="00723809"/>
    <w:rsid w:val="00723D5C"/>
    <w:rsid w:val="007305C3"/>
    <w:rsid w:val="00737736"/>
    <w:rsid w:val="00742BA9"/>
    <w:rsid w:val="00751EC6"/>
    <w:rsid w:val="007610A4"/>
    <w:rsid w:val="007724DD"/>
    <w:rsid w:val="00773016"/>
    <w:rsid w:val="00774202"/>
    <w:rsid w:val="007858EB"/>
    <w:rsid w:val="007C65AA"/>
    <w:rsid w:val="007D00FB"/>
    <w:rsid w:val="007E1976"/>
    <w:rsid w:val="007F4C75"/>
    <w:rsid w:val="00804676"/>
    <w:rsid w:val="00806E60"/>
    <w:rsid w:val="0081185B"/>
    <w:rsid w:val="008177E3"/>
    <w:rsid w:val="00821FC0"/>
    <w:rsid w:val="00824AA8"/>
    <w:rsid w:val="00837215"/>
    <w:rsid w:val="00845DF4"/>
    <w:rsid w:val="0085674A"/>
    <w:rsid w:val="0086293D"/>
    <w:rsid w:val="00862B15"/>
    <w:rsid w:val="008A0CDC"/>
    <w:rsid w:val="008E0A1B"/>
    <w:rsid w:val="008E3F3B"/>
    <w:rsid w:val="008E4E35"/>
    <w:rsid w:val="008E71AC"/>
    <w:rsid w:val="008F5B95"/>
    <w:rsid w:val="00906AD5"/>
    <w:rsid w:val="0091331D"/>
    <w:rsid w:val="00914741"/>
    <w:rsid w:val="00917464"/>
    <w:rsid w:val="00921C8A"/>
    <w:rsid w:val="009242A7"/>
    <w:rsid w:val="00930E81"/>
    <w:rsid w:val="0094228E"/>
    <w:rsid w:val="00946B01"/>
    <w:rsid w:val="00963E5A"/>
    <w:rsid w:val="00966AF3"/>
    <w:rsid w:val="00975193"/>
    <w:rsid w:val="00983C3C"/>
    <w:rsid w:val="00984E6D"/>
    <w:rsid w:val="00985CA6"/>
    <w:rsid w:val="00994847"/>
    <w:rsid w:val="009A020E"/>
    <w:rsid w:val="009A1ACE"/>
    <w:rsid w:val="009A66FC"/>
    <w:rsid w:val="009C6984"/>
    <w:rsid w:val="00A01984"/>
    <w:rsid w:val="00A17999"/>
    <w:rsid w:val="00A24632"/>
    <w:rsid w:val="00A317BA"/>
    <w:rsid w:val="00A42D3F"/>
    <w:rsid w:val="00A55438"/>
    <w:rsid w:val="00A57EAF"/>
    <w:rsid w:val="00A634DB"/>
    <w:rsid w:val="00A679A3"/>
    <w:rsid w:val="00A75EA4"/>
    <w:rsid w:val="00A812F2"/>
    <w:rsid w:val="00A81B25"/>
    <w:rsid w:val="00A91C59"/>
    <w:rsid w:val="00A93730"/>
    <w:rsid w:val="00A9504D"/>
    <w:rsid w:val="00AA1078"/>
    <w:rsid w:val="00AA6CB9"/>
    <w:rsid w:val="00AC7D87"/>
    <w:rsid w:val="00AD03EB"/>
    <w:rsid w:val="00AE010F"/>
    <w:rsid w:val="00AE31C6"/>
    <w:rsid w:val="00AE529E"/>
    <w:rsid w:val="00AF0D1B"/>
    <w:rsid w:val="00B16BA2"/>
    <w:rsid w:val="00B26996"/>
    <w:rsid w:val="00B30AF3"/>
    <w:rsid w:val="00B475AF"/>
    <w:rsid w:val="00B61653"/>
    <w:rsid w:val="00B747C2"/>
    <w:rsid w:val="00B93ED8"/>
    <w:rsid w:val="00B951E7"/>
    <w:rsid w:val="00BA4647"/>
    <w:rsid w:val="00BC108A"/>
    <w:rsid w:val="00BD50C3"/>
    <w:rsid w:val="00BE3CF6"/>
    <w:rsid w:val="00BF7FCF"/>
    <w:rsid w:val="00C05E27"/>
    <w:rsid w:val="00C22D78"/>
    <w:rsid w:val="00C2520E"/>
    <w:rsid w:val="00C26A17"/>
    <w:rsid w:val="00C33B6B"/>
    <w:rsid w:val="00C40372"/>
    <w:rsid w:val="00C518FF"/>
    <w:rsid w:val="00C53249"/>
    <w:rsid w:val="00C556BB"/>
    <w:rsid w:val="00C5752A"/>
    <w:rsid w:val="00C66EE4"/>
    <w:rsid w:val="00C94AE2"/>
    <w:rsid w:val="00CB03F2"/>
    <w:rsid w:val="00CC0537"/>
    <w:rsid w:val="00CC23D8"/>
    <w:rsid w:val="00CE13B7"/>
    <w:rsid w:val="00CF1764"/>
    <w:rsid w:val="00CF7DA0"/>
    <w:rsid w:val="00D30FB6"/>
    <w:rsid w:val="00D37EE5"/>
    <w:rsid w:val="00D53DCB"/>
    <w:rsid w:val="00D66068"/>
    <w:rsid w:val="00D87BCF"/>
    <w:rsid w:val="00D92EEF"/>
    <w:rsid w:val="00DA4157"/>
    <w:rsid w:val="00DA7ED1"/>
    <w:rsid w:val="00DB48BF"/>
    <w:rsid w:val="00DB75E2"/>
    <w:rsid w:val="00DE2936"/>
    <w:rsid w:val="00DE5C7E"/>
    <w:rsid w:val="00DF5DDD"/>
    <w:rsid w:val="00E227E0"/>
    <w:rsid w:val="00E33974"/>
    <w:rsid w:val="00E47085"/>
    <w:rsid w:val="00E47E3F"/>
    <w:rsid w:val="00E5203E"/>
    <w:rsid w:val="00E550EF"/>
    <w:rsid w:val="00E614E9"/>
    <w:rsid w:val="00E77362"/>
    <w:rsid w:val="00E9555E"/>
    <w:rsid w:val="00EA3F9B"/>
    <w:rsid w:val="00EC52E2"/>
    <w:rsid w:val="00ED237C"/>
    <w:rsid w:val="00EE6C2A"/>
    <w:rsid w:val="00F02F0E"/>
    <w:rsid w:val="00F03C84"/>
    <w:rsid w:val="00F1190E"/>
    <w:rsid w:val="00F12522"/>
    <w:rsid w:val="00F22BFC"/>
    <w:rsid w:val="00F37EAE"/>
    <w:rsid w:val="00F5439C"/>
    <w:rsid w:val="00F7401C"/>
    <w:rsid w:val="00F767B7"/>
    <w:rsid w:val="00F95385"/>
    <w:rsid w:val="00FA0F57"/>
    <w:rsid w:val="00FB1051"/>
    <w:rsid w:val="00FC2C2E"/>
    <w:rsid w:val="00FD3F2D"/>
    <w:rsid w:val="00FE4D9F"/>
    <w:rsid w:val="00FE4E9C"/>
    <w:rsid w:val="00FE5F6E"/>
    <w:rsid w:val="00FE6328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  <w:style w:type="paragraph" w:customStyle="1" w:styleId="ConsPlusNormal">
    <w:name w:val="ConsPlusNormal"/>
    <w:rsid w:val="004A4A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6"/>
      <w:szCs w:val="16"/>
    </w:rPr>
  </w:style>
  <w:style w:type="character" w:customStyle="1" w:styleId="rvts6">
    <w:name w:val="rvts6"/>
    <w:rsid w:val="00CF7DA0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56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42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7994"/>
  </w:style>
  <w:style w:type="character" w:customStyle="1" w:styleId="s2">
    <w:name w:val="s2"/>
    <w:basedOn w:val="a0"/>
    <w:rsid w:val="00327994"/>
  </w:style>
  <w:style w:type="paragraph" w:customStyle="1" w:styleId="p3">
    <w:name w:val="p3"/>
    <w:basedOn w:val="a"/>
    <w:rsid w:val="0032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A81B25"/>
    <w:pPr>
      <w:ind w:left="720"/>
      <w:contextualSpacing/>
    </w:pPr>
  </w:style>
  <w:style w:type="character" w:customStyle="1" w:styleId="s3">
    <w:name w:val="s3"/>
    <w:basedOn w:val="a0"/>
    <w:rsid w:val="0054224B"/>
  </w:style>
  <w:style w:type="character" w:customStyle="1" w:styleId="s4">
    <w:name w:val="s4"/>
    <w:basedOn w:val="a0"/>
    <w:rsid w:val="0054224B"/>
  </w:style>
  <w:style w:type="character" w:customStyle="1" w:styleId="20">
    <w:name w:val="Заголовок 2 Знак"/>
    <w:basedOn w:val="a0"/>
    <w:link w:val="2"/>
    <w:uiPriority w:val="9"/>
    <w:rsid w:val="00564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B56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5545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5451E"/>
    <w:rPr>
      <w:b/>
      <w:bCs/>
    </w:rPr>
  </w:style>
  <w:style w:type="paragraph" w:styleId="a8">
    <w:name w:val="Body Text"/>
    <w:basedOn w:val="a"/>
    <w:link w:val="a9"/>
    <w:uiPriority w:val="1"/>
    <w:qFormat/>
    <w:rsid w:val="0009066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09066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7101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015091"/>
    <w:rPr>
      <w:color w:val="0000FF" w:themeColor="hyperlink"/>
      <w:u w:val="single"/>
    </w:rPr>
  </w:style>
  <w:style w:type="paragraph" w:customStyle="1" w:styleId="ConsPlusNormal">
    <w:name w:val="ConsPlusNormal"/>
    <w:rsid w:val="004A4A5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16"/>
      <w:szCs w:val="16"/>
    </w:rPr>
  </w:style>
  <w:style w:type="character" w:customStyle="1" w:styleId="rvts6">
    <w:name w:val="rvts6"/>
    <w:rsid w:val="00CF7DA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12</cp:revision>
  <cp:lastPrinted>2016-08-03T07:59:00Z</cp:lastPrinted>
  <dcterms:created xsi:type="dcterms:W3CDTF">2017-12-20T13:08:00Z</dcterms:created>
  <dcterms:modified xsi:type="dcterms:W3CDTF">2018-01-11T10:42:00Z</dcterms:modified>
</cp:coreProperties>
</file>